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5B2" w:rsidRPr="00A35EFD" w:rsidRDefault="00F415B2" w:rsidP="00FE15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bookmarkStart w:id="0" w:name="_GoBack"/>
      <w:bookmarkEnd w:id="0"/>
      <w:r w:rsidRPr="00A35EFD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Памятка «Безопасный новый год»</w:t>
      </w:r>
    </w:p>
    <w:p w:rsidR="00F415B2" w:rsidRPr="00F415B2" w:rsidRDefault="00F415B2" w:rsidP="00F415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</w:pPr>
      <w:r w:rsidRPr="00F415B2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 </w:t>
      </w:r>
    </w:p>
    <w:p w:rsidR="00F415B2" w:rsidRPr="00F415B2" w:rsidRDefault="00F415B2" w:rsidP="00F415B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</w:pPr>
      <w:r w:rsidRPr="00847A1E">
        <w:rPr>
          <w:rFonts w:ascii="Times New Roman" w:eastAsia="Times New Roman" w:hAnsi="Times New Roman" w:cs="Times New Roman"/>
          <w:b/>
          <w:i/>
          <w:iCs/>
          <w:color w:val="000080"/>
          <w:sz w:val="28"/>
          <w:szCs w:val="28"/>
          <w:lang w:eastAsia="ru-RU"/>
        </w:rPr>
        <w:t>       </w:t>
      </w:r>
      <w:r w:rsidRPr="00847A1E">
        <w:rPr>
          <w:rFonts w:ascii="Times New Roman" w:eastAsia="Times New Roman" w:hAnsi="Times New Roman" w:cs="Times New Roman"/>
          <w:b/>
          <w:iCs/>
          <w:color w:val="000080"/>
          <w:sz w:val="28"/>
          <w:szCs w:val="28"/>
          <w:lang w:eastAsia="ru-RU"/>
        </w:rPr>
        <w:t>  Новый год</w:t>
      </w:r>
      <w:r w:rsidRPr="00F415B2">
        <w:rPr>
          <w:rFonts w:ascii="Times New Roman" w:eastAsia="Times New Roman" w:hAnsi="Times New Roman" w:cs="Times New Roman"/>
          <w:iCs/>
          <w:color w:val="000080"/>
          <w:sz w:val="28"/>
          <w:szCs w:val="28"/>
          <w:lang w:eastAsia="ru-RU"/>
        </w:rPr>
        <w:t xml:space="preserve"> – самый веселый, самый долгожданный праздник.</w:t>
      </w:r>
    </w:p>
    <w:p w:rsidR="00A35EFD" w:rsidRDefault="00F415B2" w:rsidP="00F415B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</w:pPr>
      <w:r w:rsidRPr="00F415B2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Но чтобы Новогодние праздники ничем не омрачились, необходимо помнить… Нет, не только помнить, а соблюдать правила пожарной безопасности.</w:t>
      </w:r>
    </w:p>
    <w:p w:rsidR="00F415B2" w:rsidRPr="00A35EFD" w:rsidRDefault="00F415B2" w:rsidP="00F415B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</w:pPr>
      <w:r w:rsidRPr="00F415B2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 </w:t>
      </w:r>
      <w:r w:rsidRPr="00A35EFD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u w:val="single"/>
          <w:lang w:eastAsia="ru-RU"/>
        </w:rPr>
        <w:t>Елку нужно установить:</w:t>
      </w:r>
    </w:p>
    <w:p w:rsidR="00F415B2" w:rsidRPr="00F415B2" w:rsidRDefault="00F415B2" w:rsidP="00FE15A8">
      <w:pPr>
        <w:tabs>
          <w:tab w:val="left" w:pos="8789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</w:pPr>
      <w:r w:rsidRPr="00F415B2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подальше от батарей отопления, чтобы она не мешала свободно ходить по комнате и не заслоняла двери, ведущие в другие комнаты.</w:t>
      </w:r>
    </w:p>
    <w:p w:rsidR="00F415B2" w:rsidRPr="00F415B2" w:rsidRDefault="00F415B2" w:rsidP="00F415B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</w:pPr>
      <w:r w:rsidRPr="00F415B2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Верхушка елки не должна упираться в потолок.</w:t>
      </w:r>
    </w:p>
    <w:p w:rsidR="00F415B2" w:rsidRPr="00F415B2" w:rsidRDefault="00F415B2" w:rsidP="00F415B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</w:pPr>
      <w:r w:rsidRPr="00A35EFD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u w:val="single"/>
          <w:lang w:eastAsia="ru-RU"/>
        </w:rPr>
        <w:t>Нельзя украшать елку</w:t>
      </w:r>
      <w:r w:rsidRPr="00A35EFD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 </w:t>
      </w:r>
      <w:r w:rsidRPr="00F415B2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(настоящую или искусственную) игрушками, которые легко воспламеняются, не следует обкладывать подставку под елкой обычной ватой, украшать горящими свечками.</w:t>
      </w:r>
    </w:p>
    <w:p w:rsidR="00F415B2" w:rsidRPr="00F415B2" w:rsidRDefault="00F415B2" w:rsidP="00F415B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</w:pPr>
      <w:r w:rsidRPr="00F415B2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Кстати, при горении искусственной елки выделяются очень вредные вещества. А капелька горящего пластика, попав на кожу, оставит ожог более глубокий, чем настоящий раскаленный уголек.</w:t>
      </w:r>
    </w:p>
    <w:p w:rsidR="00F415B2" w:rsidRPr="00F415B2" w:rsidRDefault="00F415B2" w:rsidP="00F415B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B04F4AE" wp14:editId="582B7DCB">
            <wp:simplePos x="0" y="0"/>
            <wp:positionH relativeFrom="column">
              <wp:posOffset>-41910</wp:posOffset>
            </wp:positionH>
            <wp:positionV relativeFrom="paragraph">
              <wp:posOffset>168910</wp:posOffset>
            </wp:positionV>
            <wp:extent cx="2358390" cy="1609725"/>
            <wp:effectExtent l="0" t="0" r="3810" b="9525"/>
            <wp:wrapThrough wrapText="bothSides">
              <wp:wrapPolygon edited="0">
                <wp:start x="20937" y="0"/>
                <wp:lineTo x="0" y="0"/>
                <wp:lineTo x="0" y="1534"/>
                <wp:lineTo x="174" y="4857"/>
                <wp:lineTo x="1919" y="8180"/>
                <wp:lineTo x="0" y="10992"/>
                <wp:lineTo x="0" y="14570"/>
                <wp:lineTo x="1047" y="16360"/>
                <wp:lineTo x="1047" y="18405"/>
                <wp:lineTo x="4013" y="20450"/>
                <wp:lineTo x="10294" y="21472"/>
                <wp:lineTo x="13958" y="21472"/>
                <wp:lineTo x="17622" y="20450"/>
                <wp:lineTo x="20937" y="17127"/>
                <wp:lineTo x="21460" y="11759"/>
                <wp:lineTo x="21460" y="10736"/>
                <wp:lineTo x="17971" y="8180"/>
                <wp:lineTo x="19192" y="8180"/>
                <wp:lineTo x="21111" y="5624"/>
                <wp:lineTo x="21460" y="767"/>
                <wp:lineTo x="21460" y="0"/>
                <wp:lineTo x="20937" y="0"/>
              </wp:wrapPolygon>
            </wp:wrapThrough>
            <wp:docPr id="2" name="Рисунок 2" descr="http://flabme.ru/wp-content/uploads/2012/12/ligh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labme.ru/wp-content/uploads/2012/12/light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839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 </w:t>
      </w:r>
      <w:r w:rsidRPr="00F415B2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 </w:t>
      </w:r>
      <w:r w:rsidRPr="00A35EFD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Электрические гирлянды</w:t>
      </w:r>
      <w:r w:rsidRPr="00A35EFD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 </w:t>
      </w:r>
      <w:r w:rsidRPr="00F415B2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безопасны, если прошли сертификацию и во время хранения на складе магазина не были испорчены. Очень много новогодних пожаров случается из-за короткого замыкания. Если вы почувствовали </w:t>
      </w:r>
      <w:r w:rsidR="00FE15A8" w:rsidRPr="00F415B2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сильно </w:t>
      </w:r>
      <w:r w:rsidRPr="00F415B2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запах жженой изоляции, заметили искрение или обнаружили, что проводки нагреваются или плавятся, пользоваться такой гирляндой нельзя.</w:t>
      </w:r>
    </w:p>
    <w:p w:rsidR="00F415B2" w:rsidRPr="00F415B2" w:rsidRDefault="00F415B2" w:rsidP="00F415B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</w:pPr>
      <w:r w:rsidRPr="00F415B2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- Не покупайте </w:t>
      </w:r>
      <w:proofErr w:type="spellStart"/>
      <w:r w:rsidRPr="00F415B2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электрогирлянды</w:t>
      </w:r>
      <w:proofErr w:type="spellEnd"/>
      <w:r w:rsidRPr="00F415B2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неизвестного производства, не используйте самодельные гирлянды.</w:t>
      </w:r>
    </w:p>
    <w:p w:rsidR="00F415B2" w:rsidRPr="00F415B2" w:rsidRDefault="00F415B2" w:rsidP="00F415B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</w:pPr>
      <w:r w:rsidRPr="00F415B2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- Инструкция должна быть на русском языке с перечислением всех опасных факторов.</w:t>
      </w:r>
    </w:p>
    <w:p w:rsidR="00F415B2" w:rsidRPr="00F415B2" w:rsidRDefault="00F415B2" w:rsidP="00F415B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</w:pPr>
      <w:r w:rsidRPr="00F415B2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- При выборе гирлянды старайтесь отдать предпочтение менее мощным. Чем меньше мощность лампочек, тем меньше создаваемый ими нагрев, а значит - и риск возгорания.</w:t>
      </w:r>
    </w:p>
    <w:p w:rsidR="00F415B2" w:rsidRPr="00F415B2" w:rsidRDefault="00F415B2" w:rsidP="00F415B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</w:pPr>
      <w:r w:rsidRPr="00F415B2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lastRenderedPageBreak/>
        <w:t>- Не используйте одновременно больше трех гирлянд.</w:t>
      </w:r>
    </w:p>
    <w:p w:rsidR="00F415B2" w:rsidRPr="00F415B2" w:rsidRDefault="00F415B2" w:rsidP="00F415B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</w:pPr>
      <w:r w:rsidRPr="00F415B2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- Никогда не оставляйте гирлянды включенными, если уходите из дома или ложитесь спать.</w:t>
      </w:r>
    </w:p>
    <w:p w:rsidR="00F415B2" w:rsidRPr="00F415B2" w:rsidRDefault="00F415B2" w:rsidP="00F415B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</w:pPr>
      <w:r w:rsidRPr="00F415B2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- Объясните детям, что </w:t>
      </w:r>
      <w:proofErr w:type="spellStart"/>
      <w:r w:rsidRPr="00F415B2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электрогирлянды</w:t>
      </w:r>
      <w:proofErr w:type="spellEnd"/>
      <w:r w:rsidRPr="00F415B2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– это не игрушка: их не стоит трогать, а тем более, включать и выключать.</w:t>
      </w:r>
    </w:p>
    <w:p w:rsidR="00F415B2" w:rsidRPr="00F415B2" w:rsidRDefault="00F415B2" w:rsidP="00F415B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</w:pPr>
      <w:r w:rsidRPr="00F415B2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        Перед Новым годом все прилавки завалены </w:t>
      </w:r>
      <w:r w:rsidRPr="00A35EFD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пиротехническими игрушками</w:t>
      </w:r>
      <w:r w:rsidRPr="00A35EFD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.</w:t>
      </w:r>
      <w:r w:rsidRPr="00F415B2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К сожалению, нередко их качество оставляет желать лучшего. Поэтому необходимо помнить, что применение пиротехнических изделий может привести не только к пожару, но и к серьезным травмам. Ожоги от пиротехнических игрушек бывают настолько глубокими, что приходится делать операцию по пересадке кожи. Нередко случается, что ребята лишаются конечностей, в основном пальцев рук. Бывает, что петарды взрываются прямо в кармане.</w:t>
      </w:r>
    </w:p>
    <w:p w:rsidR="00F415B2" w:rsidRPr="00A35EFD" w:rsidRDefault="00F415B2" w:rsidP="00A35EF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  <w:lang w:eastAsia="ru-RU"/>
        </w:rPr>
      </w:pPr>
      <w:r w:rsidRPr="00A35EFD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u w:val="single"/>
          <w:lang w:eastAsia="ru-RU"/>
        </w:rPr>
        <w:t>Чтобы предотвратить несчастный случай, необходимо строго соблюдать</w:t>
      </w:r>
      <w:r w:rsidRPr="00A35EFD"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  <w:lang w:eastAsia="ru-RU"/>
        </w:rPr>
        <w:t> </w:t>
      </w:r>
      <w:r w:rsidRPr="00A35EFD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u w:val="single"/>
          <w:lang w:eastAsia="ru-RU"/>
        </w:rPr>
        <w:t>правила пользования пиротехническими</w:t>
      </w:r>
      <w:r w:rsidRPr="00A35EFD"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  <w:lang w:eastAsia="ru-RU"/>
        </w:rPr>
        <w:t> изделиями.</w:t>
      </w:r>
    </w:p>
    <w:p w:rsidR="00F415B2" w:rsidRPr="00F415B2" w:rsidRDefault="00F415B2" w:rsidP="00F415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</w:pPr>
      <w:r w:rsidRPr="00F415B2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      Не стоит приобретать их на оптовых рынках, в подземных переходах или электропоездах.</w:t>
      </w:r>
    </w:p>
    <w:p w:rsidR="00F415B2" w:rsidRPr="00F415B2" w:rsidRDefault="00F415B2" w:rsidP="00F415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</w:pPr>
      <w:r w:rsidRPr="00F415B2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      Нельзя использовать пиротехнические изделия с поврежденным корпусом или фитилем.</w:t>
      </w:r>
    </w:p>
    <w:p w:rsidR="00F415B2" w:rsidRPr="00A35EFD" w:rsidRDefault="00F415B2" w:rsidP="00F415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u w:val="single"/>
          <w:lang w:eastAsia="ru-RU"/>
        </w:rPr>
      </w:pPr>
      <w:r w:rsidRPr="00A35EFD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u w:val="single"/>
          <w:lang w:eastAsia="ru-RU"/>
        </w:rPr>
        <w:t>Недопустимо:</w:t>
      </w:r>
    </w:p>
    <w:p w:rsidR="00F415B2" w:rsidRPr="00F415B2" w:rsidRDefault="00F415B2" w:rsidP="00F415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</w:pPr>
      <w:r w:rsidRPr="00F415B2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использовать пиротехнические изделия под низкими навесами и кронами деревьев,</w:t>
      </w:r>
      <w:r w:rsidR="00A35EFD"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  <w:t xml:space="preserve"> </w:t>
      </w:r>
      <w:r w:rsidRPr="00F415B2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носить такие изделия в карманах,</w:t>
      </w:r>
      <w:r w:rsidR="00A35EFD"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  <w:t xml:space="preserve"> </w:t>
      </w:r>
      <w:r w:rsidRPr="00F415B2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направлять ракеты и петарды на людей,</w:t>
      </w:r>
      <w:r w:rsidR="00A35EFD"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  <w:t xml:space="preserve"> </w:t>
      </w:r>
      <w:r w:rsidRPr="00F415B2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подходить ближе, чем на 15 метров, к зажженным фейерверкам,</w:t>
      </w:r>
      <w:r w:rsidR="00A35EFD"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  <w:t xml:space="preserve"> </w:t>
      </w:r>
      <w:r w:rsidRPr="00F415B2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бросать петарды под ноги,</w:t>
      </w:r>
      <w:r w:rsidRPr="00F415B2">
        <w:rPr>
          <w:noProof/>
          <w:lang w:eastAsia="ru-RU"/>
        </w:rPr>
        <w:t xml:space="preserve"> </w:t>
      </w:r>
      <w:r w:rsidRPr="00F415B2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поджигать фитиль, держа его возле лица,</w:t>
      </w:r>
    </w:p>
    <w:p w:rsidR="00F415B2" w:rsidRPr="00F415B2" w:rsidRDefault="00F415B2" w:rsidP="00F415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</w:pPr>
      <w:r w:rsidRPr="00F415B2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использовать пиротехнику при сильном ветре.</w:t>
      </w:r>
    </w:p>
    <w:p w:rsidR="00F415B2" w:rsidRPr="00847A1E" w:rsidRDefault="00F415B2" w:rsidP="00847A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847A1E">
        <w:rPr>
          <w:rFonts w:ascii="Times New Roman" w:eastAsia="Times New Roman" w:hAnsi="Times New Roman" w:cs="Times New Roman"/>
          <w:b/>
          <w:iCs/>
          <w:color w:val="C00000"/>
          <w:sz w:val="28"/>
          <w:szCs w:val="28"/>
          <w:lang w:eastAsia="ru-RU"/>
        </w:rPr>
        <w:t>Чтобы праздничные дни не были омрачены, соблюдайте правила пожарной безопасности.</w:t>
      </w:r>
    </w:p>
    <w:p w:rsidR="00FE15A8" w:rsidRPr="00847A1E" w:rsidRDefault="00FE15A8" w:rsidP="00847A1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</w:p>
    <w:p w:rsidR="00A35EFD" w:rsidRPr="00A35EFD" w:rsidRDefault="00A35EFD" w:rsidP="00FE15A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:rsidR="00FE15A8" w:rsidRPr="00A35EFD" w:rsidRDefault="00FE15A8" w:rsidP="00FE15A8">
      <w:pPr>
        <w:spacing w:after="0" w:line="240" w:lineRule="auto"/>
        <w:jc w:val="center"/>
        <w:rPr>
          <w:rFonts w:ascii="Times New Roman" w:hAnsi="Times New Roman" w:cs="Times New Roman"/>
          <w:b/>
          <w:iCs/>
          <w:color w:val="002060"/>
          <w:sz w:val="28"/>
          <w:szCs w:val="28"/>
        </w:rPr>
      </w:pPr>
      <w:r w:rsidRPr="00A35EFD">
        <w:rPr>
          <w:noProof/>
          <w:color w:val="002060"/>
          <w:lang w:eastAsia="ru-RU"/>
        </w:rPr>
        <w:drawing>
          <wp:anchor distT="0" distB="0" distL="114300" distR="114300" simplePos="0" relativeHeight="251659264" behindDoc="1" locked="0" layoutInCell="1" allowOverlap="1" wp14:anchorId="4078A145" wp14:editId="6ECFABCE">
            <wp:simplePos x="0" y="0"/>
            <wp:positionH relativeFrom="margin">
              <wp:posOffset>1584960</wp:posOffset>
            </wp:positionH>
            <wp:positionV relativeFrom="paragraph">
              <wp:posOffset>334645</wp:posOffset>
            </wp:positionV>
            <wp:extent cx="3221812" cy="2152650"/>
            <wp:effectExtent l="0" t="0" r="0" b="0"/>
            <wp:wrapNone/>
            <wp:docPr id="6" name="Рисунок 6" descr="http://www.viptalon.ru/data/img/action/8398/gallery-42561-nor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viptalon.ru/data/img/action/8398/gallery-42561-nor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1812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5EFD">
        <w:rPr>
          <w:rFonts w:ascii="Times New Roman" w:hAnsi="Times New Roman" w:cs="Times New Roman"/>
          <w:b/>
          <w:iCs/>
          <w:color w:val="002060"/>
          <w:sz w:val="28"/>
          <w:szCs w:val="28"/>
        </w:rPr>
        <w:t xml:space="preserve">С Уважением, воспитатель </w:t>
      </w:r>
      <w:r w:rsidRPr="00A35EFD">
        <w:rPr>
          <w:rFonts w:ascii="MS Mincho" w:eastAsia="MS Mincho" w:hAnsi="MS Mincho" w:cs="MS Mincho" w:hint="eastAsia"/>
          <w:b/>
          <w:iCs/>
          <w:color w:val="002060"/>
          <w:sz w:val="28"/>
          <w:szCs w:val="28"/>
        </w:rPr>
        <w:t xml:space="preserve">Ⅱ </w:t>
      </w:r>
      <w:r w:rsidRPr="00A35EFD">
        <w:rPr>
          <w:rFonts w:ascii="Times New Roman" w:hAnsi="Times New Roman" w:cs="Times New Roman"/>
          <w:b/>
          <w:iCs/>
          <w:color w:val="002060"/>
          <w:sz w:val="28"/>
          <w:szCs w:val="28"/>
        </w:rPr>
        <w:t>младшей группы №2 Ольга Николаевна Шиловская</w:t>
      </w:r>
    </w:p>
    <w:p w:rsidR="00BA4D3C" w:rsidRPr="00F415B2" w:rsidRDefault="00FE15A8" w:rsidP="00FE15A8">
      <w:pPr>
        <w:tabs>
          <w:tab w:val="left" w:pos="4155"/>
          <w:tab w:val="left" w:pos="5400"/>
          <w:tab w:val="left" w:pos="6360"/>
        </w:tabs>
        <w:ind w:left="-1134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BA4D3C" w:rsidRPr="00F415B2" w:rsidSect="00FE15A8">
      <w:pgSz w:w="11906" w:h="16838"/>
      <w:pgMar w:top="1134" w:right="1274" w:bottom="1134" w:left="1134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5B2"/>
    <w:rsid w:val="007045D5"/>
    <w:rsid w:val="00847A1E"/>
    <w:rsid w:val="00A35EFD"/>
    <w:rsid w:val="00BA4D3C"/>
    <w:rsid w:val="00F415B2"/>
    <w:rsid w:val="00FE1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1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3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2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7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9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4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8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1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2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8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6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0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1</cp:lastModifiedBy>
  <cp:revision>2</cp:revision>
  <dcterms:created xsi:type="dcterms:W3CDTF">2017-12-24T06:29:00Z</dcterms:created>
  <dcterms:modified xsi:type="dcterms:W3CDTF">2017-12-24T06:29:00Z</dcterms:modified>
</cp:coreProperties>
</file>