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3E" w:rsidRPr="00BC6525" w:rsidRDefault="00315D3E" w:rsidP="00315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C6525">
        <w:rPr>
          <w:rFonts w:ascii="Times New Roman" w:eastAsia="Times New Roman" w:hAnsi="Times New Roman"/>
          <w:b/>
          <w:bCs/>
          <w:sz w:val="28"/>
          <w:szCs w:val="28"/>
        </w:rPr>
        <w:t>Консультация для родителей</w:t>
      </w:r>
    </w:p>
    <w:p w:rsidR="00315D3E" w:rsidRPr="00BC6525" w:rsidRDefault="00315D3E" w:rsidP="00315D3E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C6525">
        <w:rPr>
          <w:rFonts w:ascii="Times New Roman" w:eastAsia="Times New Roman" w:hAnsi="Times New Roman"/>
          <w:b/>
          <w:bCs/>
          <w:sz w:val="28"/>
          <w:szCs w:val="28"/>
        </w:rPr>
        <w:t>«Чем занять детей на прогулке в зимнее время?»</w:t>
      </w:r>
    </w:p>
    <w:p w:rsidR="00315D3E" w:rsidRPr="00BC6525" w:rsidRDefault="00315D3E" w:rsidP="00315D3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15D3E" w:rsidRPr="00BC6525" w:rsidRDefault="00315D3E" w:rsidP="00315D3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208280</wp:posOffset>
            </wp:positionV>
            <wp:extent cx="1906905" cy="2303780"/>
            <wp:effectExtent l="19050" t="0" r="0" b="0"/>
            <wp:wrapSquare wrapText="bothSides"/>
            <wp:docPr id="1" name="Рисунок 1" descr="ÐÐ°ÑÑÐ¸Ð½ÐºÐ¸ Ð¿Ð¾ Ð·Ð°Ð¿ÑÐ¾ÑÑ ÐºÐ°ÑÑÐ¸Ð½ÐºÐ¸ Ð¸Ð³ÑÑ Ð´ÐµÑÐµÐ¹ Ð·Ð¸Ð¼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¸Ð³ÑÑ Ð´ÐµÑÐµÐ¹ Ð·Ð¸Ð¼Ð¾Ð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D3E" w:rsidRPr="00BC6525" w:rsidRDefault="00315D3E" w:rsidP="00315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BC6525">
        <w:rPr>
          <w:rFonts w:ascii="Times New Roman" w:hAnsi="Times New Roman"/>
          <w:sz w:val="28"/>
          <w:szCs w:val="28"/>
          <w:shd w:val="clear" w:color="auto" w:fill="FFFFFF"/>
        </w:rPr>
        <w:t xml:space="preserve">Для детей зима является самым интересным и увлекательным временем года. Это всегда активный отдых на свежем воздухе. В зимнее время года существует масса различных интересных развлечений и игр, богатый взлет фантазии. Прогулка зимой завораживает своей красотой, приносит огромное наслаждение, дарит сказочное настроение. Во время прогулки ребенок знакомится с окружающим его миром, учится общаться со сверстниками. </w:t>
      </w:r>
      <w:r w:rsidRPr="00BC6525">
        <w:rPr>
          <w:rFonts w:ascii="Times New Roman" w:eastAsia="Times New Roman" w:hAnsi="Times New Roman"/>
          <w:sz w:val="28"/>
          <w:szCs w:val="28"/>
        </w:rPr>
        <w:t>Все родители гуляют со своими детьми. Малышам нужен свежий воздух как один из самых доступных видов закаливания организма.</w:t>
      </w:r>
    </w:p>
    <w:p w:rsidR="00315D3E" w:rsidRPr="00BC6525" w:rsidRDefault="00315D3E" w:rsidP="00315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C6525">
        <w:rPr>
          <w:rFonts w:ascii="Times New Roman" w:eastAsia="Times New Roman" w:hAnsi="Times New Roman"/>
          <w:sz w:val="28"/>
          <w:szCs w:val="28"/>
        </w:rPr>
        <w:t>Большинство родителей считают, что прогулка - это время их отдыха от ребенка и поэтому во время прогулки только присматривают за своими детьми, следят за их безопасностью. Когда ребенок очень маленький может они и правы, но чем старше становится ребенок, тем больше для его развития должна приносить прогулка. Свежего воздуха теперь уже недостаточно. А именно прогулка открывает колоссальные возможности для занятий с детьми.</w:t>
      </w:r>
    </w:p>
    <w:p w:rsidR="00315D3E" w:rsidRDefault="00315D3E" w:rsidP="00315D3E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525">
        <w:rPr>
          <w:sz w:val="28"/>
          <w:szCs w:val="28"/>
        </w:rPr>
        <w:t>Лето и осень осталис</w:t>
      </w:r>
      <w:r>
        <w:rPr>
          <w:sz w:val="28"/>
          <w:szCs w:val="28"/>
        </w:rPr>
        <w:t xml:space="preserve">ь далеко позади. Наступила зима </w:t>
      </w:r>
      <w:r w:rsidRPr="00BC6525">
        <w:rPr>
          <w:sz w:val="28"/>
          <w:szCs w:val="28"/>
        </w:rPr>
        <w:t xml:space="preserve">— мороз, снег, короткие дни, долго на улице не погуляешь. Чем же занять детей в это время года? Как организовать прогулку так, чтоб все не замерзли, и было весело? </w:t>
      </w:r>
      <w:r>
        <w:rPr>
          <w:sz w:val="28"/>
          <w:szCs w:val="28"/>
        </w:rPr>
        <w:t xml:space="preserve">Огромное </w:t>
      </w:r>
      <w:r w:rsidRPr="00BC6525">
        <w:rPr>
          <w:sz w:val="28"/>
          <w:szCs w:val="28"/>
        </w:rPr>
        <w:t>удовольствие дети любого возраста испытывают во время лепки снеговой бабы. Можно взять из дома необходимые для этого атрибуты (пуг</w:t>
      </w:r>
      <w:r>
        <w:rPr>
          <w:sz w:val="28"/>
          <w:szCs w:val="28"/>
        </w:rPr>
        <w:t>овицы, морковку, старое ведро).</w:t>
      </w:r>
      <w:r w:rsidRPr="00BC6525">
        <w:rPr>
          <w:sz w:val="28"/>
          <w:szCs w:val="28"/>
        </w:rPr>
        <w:t xml:space="preserve"> Из снега можно слепить все, что угодно: снеговые крепости, сказочных персонажей, домики. </w:t>
      </w:r>
    </w:p>
    <w:p w:rsidR="00315D3E" w:rsidRDefault="00315D3E" w:rsidP="00315D3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5D3E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2540</wp:posOffset>
            </wp:positionV>
            <wp:extent cx="2644140" cy="1838325"/>
            <wp:effectExtent l="19050" t="0" r="3810" b="0"/>
            <wp:wrapSquare wrapText="bothSides"/>
            <wp:docPr id="2" name="Рисунок 4" descr="ÐÐ°ÑÑÐ¸Ð½ÐºÐ¸ Ð¿Ð¾ Ð·Ð°Ð¿ÑÐ¾ÑÑ ÐºÐ°ÑÑÐ¸Ð½ÐºÐ¸ Ð¸Ð³ÑÑ Ð´ÐµÑÐµÐ¹ Ð·Ð¸Ð¼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¸Ð³ÑÑ Ð´ÐµÑÐµÐ¹ Ð·Ð¸Ð¼Ð¾Ð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D3E" w:rsidRPr="00BC6525" w:rsidRDefault="00315D3E" w:rsidP="00315D3E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525">
        <w:rPr>
          <w:sz w:val="28"/>
          <w:szCs w:val="28"/>
        </w:rPr>
        <w:t>Детям все интересно</w:t>
      </w:r>
      <w:r>
        <w:rPr>
          <w:sz w:val="28"/>
          <w:szCs w:val="28"/>
        </w:rPr>
        <w:t xml:space="preserve">. </w:t>
      </w:r>
      <w:r w:rsidRPr="00BC6525">
        <w:rPr>
          <w:sz w:val="28"/>
          <w:szCs w:val="28"/>
        </w:rPr>
        <w:t>А какое удовольствие испытывают не только дети, но и взрослые, прокатившись с горки на санках. С самыми маленькими мо</w:t>
      </w:r>
      <w:r>
        <w:rPr>
          <w:sz w:val="28"/>
          <w:szCs w:val="28"/>
        </w:rPr>
        <w:t xml:space="preserve">гут прокатиться папа или мама. </w:t>
      </w:r>
      <w:r w:rsidRPr="00BC6525">
        <w:rPr>
          <w:sz w:val="28"/>
          <w:szCs w:val="28"/>
        </w:rPr>
        <w:t>А для детей постарше можно придумать зимние эстафеты: собирать расставленные флажки, съезжая на санках, или попасть в мишень снежком, спускаясь с горки.</w:t>
      </w:r>
    </w:p>
    <w:p w:rsidR="00315D3E" w:rsidRPr="00BC6525" w:rsidRDefault="00315D3E" w:rsidP="00315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6525">
        <w:rPr>
          <w:rFonts w:ascii="Times New Roman" w:eastAsia="Times New Roman" w:hAnsi="Times New Roman"/>
          <w:sz w:val="28"/>
          <w:szCs w:val="28"/>
        </w:rPr>
        <w:t xml:space="preserve">Не только летом дети могут пользоваться лопаткой, раскапывая песок в песочнице, зимой она незаменимый атрибут. Можно попросить ребенка оказать помощь в расчистке территории около дома от снега. </w:t>
      </w:r>
    </w:p>
    <w:p w:rsidR="00315D3E" w:rsidRPr="00BC6525" w:rsidRDefault="00315D3E" w:rsidP="00315D3E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525">
        <w:rPr>
          <w:sz w:val="28"/>
          <w:szCs w:val="28"/>
        </w:rPr>
        <w:t>А как приятно прогуляться с ребенком по парку, наслаждаясь свежим воздухом, понаблюдать за птицами и покормить их крупой или хлебными крошками. Можно сделать вместе для них кормушку и повесить ее на дерево. Детям очень понравится наблюдать, как птички будут клевать корм.</w:t>
      </w:r>
    </w:p>
    <w:p w:rsidR="00315D3E" w:rsidRPr="00BC6525" w:rsidRDefault="00315D3E" w:rsidP="00315D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525">
        <w:rPr>
          <w:sz w:val="28"/>
          <w:szCs w:val="28"/>
        </w:rPr>
        <w:lastRenderedPageBreak/>
        <w:t xml:space="preserve">А как красиво на улице зимой! Пушистый </w:t>
      </w:r>
      <w:r>
        <w:rPr>
          <w:sz w:val="28"/>
          <w:szCs w:val="28"/>
        </w:rPr>
        <w:t xml:space="preserve">белый снег, некрепкий мороз - </w:t>
      </w:r>
      <w:r w:rsidRPr="00BC6525">
        <w:rPr>
          <w:sz w:val="28"/>
          <w:szCs w:val="28"/>
        </w:rPr>
        <w:t>настроение поднимается. Пушистые ветки деревьев, крыши домов, покрытые снегом, кругом сугробы снега заставляют остановиться и полюбоваться этой красотой. Постарайтесь, чтобы и ваши дети получали удовольствие от зи</w:t>
      </w:r>
      <w:r>
        <w:rPr>
          <w:sz w:val="28"/>
          <w:szCs w:val="28"/>
        </w:rPr>
        <w:t xml:space="preserve">мнего времени года, заметили </w:t>
      </w:r>
      <w:r w:rsidRPr="00BC6525">
        <w:rPr>
          <w:sz w:val="28"/>
          <w:szCs w:val="28"/>
        </w:rPr>
        <w:t xml:space="preserve">красоту зимы. Расскажите о свойствах снега, проведите опыты со снегом. Объясните им, что если наступила зима, это не означает, что они должны сидеть дома. Для прогулок у них должна быть подходящая верхняя одежда, чтобы они не замерзали и всегда оставались сухими. Непромокаемые штаны, куртки  шапки варежки – необходимые предметы одежды для зимы. </w:t>
      </w:r>
    </w:p>
    <w:p w:rsidR="00315D3E" w:rsidRPr="00BC6525" w:rsidRDefault="00315D3E" w:rsidP="00315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BC652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Не редко воспитателю задают родители вопросы по поводу своего ребенка «Как поел, поспал и т.д.». С приходом холодов каждую маму интересует вопрос, правильно ли одет ее ребенок, как одевают его воспитатели на прогулку, не замерз, или не перегрелся ли он во время игр на свежем воздухе. </w:t>
      </w:r>
    </w:p>
    <w:p w:rsidR="00315D3E" w:rsidRPr="00BC6525" w:rsidRDefault="00315D3E" w:rsidP="00315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6525">
        <w:rPr>
          <w:rFonts w:ascii="Times New Roman" w:eastAsia="Times New Roman" w:hAnsi="Times New Roman"/>
          <w:sz w:val="28"/>
          <w:szCs w:val="28"/>
          <w:shd w:val="clear" w:color="auto" w:fill="FFFFFF"/>
        </w:rPr>
        <w:t>Есть ряд признаков, по которым можно определить замерз ребенок или нет:</w:t>
      </w:r>
    </w:p>
    <w:p w:rsidR="00315D3E" w:rsidRPr="00BC6525" w:rsidRDefault="00315D3E" w:rsidP="00315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BC6525">
        <w:rPr>
          <w:rFonts w:ascii="Times New Roman" w:eastAsia="Times New Roman" w:hAnsi="Times New Roman"/>
          <w:sz w:val="28"/>
          <w:szCs w:val="28"/>
          <w:shd w:val="clear" w:color="auto" w:fill="FFFFFF"/>
        </w:rPr>
        <w:t>Если ребенок ни на что не жалуется, активно играет, его щечки румяные, нос, ладошки, щеки не холодные, значит, беспокоится не о чем!</w:t>
      </w:r>
    </w:p>
    <w:p w:rsidR="00315D3E" w:rsidRPr="00BC6525" w:rsidRDefault="00315D3E" w:rsidP="00315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6525">
        <w:rPr>
          <w:rFonts w:ascii="Times New Roman" w:eastAsia="Times New Roman" w:hAnsi="Times New Roman"/>
          <w:sz w:val="28"/>
          <w:szCs w:val="28"/>
          <w:shd w:val="clear" w:color="auto" w:fill="FFFFFF"/>
        </w:rPr>
        <w:t>Нос покраснел, а щечки бледные. Руки, нос, ножки холодные. Ребенок стал чаще дышать, и больше времени стоит. Все это говорит о том, что ребенок замерз и ему необходимо вернуться домой и согреться. </w:t>
      </w:r>
    </w:p>
    <w:p w:rsidR="00315D3E" w:rsidRPr="00BC6525" w:rsidRDefault="00315D3E" w:rsidP="00315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6525">
        <w:rPr>
          <w:rFonts w:ascii="Times New Roman" w:eastAsia="Times New Roman" w:hAnsi="Times New Roman"/>
          <w:sz w:val="28"/>
          <w:szCs w:val="28"/>
          <w:shd w:val="clear" w:color="auto" w:fill="FFFFFF"/>
        </w:rPr>
        <w:t>И не забывайте, что прогулка необходима, даже если ребенок болен (если нет температуры). Выйдя на улицу на 10-15 минут у вас появится возможность проветрить помещение, где ребенок находится большую часть времени.</w:t>
      </w:r>
    </w:p>
    <w:p w:rsidR="00315D3E" w:rsidRPr="00BC6525" w:rsidRDefault="00315D3E" w:rsidP="00315D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525">
        <w:rPr>
          <w:sz w:val="28"/>
          <w:szCs w:val="28"/>
        </w:rPr>
        <w:t>Таким образом, правильно организованная прогулка детей, создание условий для двигательной активности зимой,  может дать следующие результаты; ребенок меньше будет болеть, у детей развивается познавательный интерес, повышается двигательная активность.</w:t>
      </w:r>
    </w:p>
    <w:p w:rsidR="00315D3E" w:rsidRDefault="00315D3E" w:rsidP="00315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6525">
        <w:rPr>
          <w:rFonts w:ascii="Times New Roman" w:eastAsia="Times New Roman" w:hAnsi="Times New Roman"/>
          <w:sz w:val="28"/>
          <w:szCs w:val="28"/>
        </w:rPr>
        <w:t>Взрослым следует постоянно заботиться о создании необходимых условий для двигательной актив</w:t>
      </w:r>
      <w:r>
        <w:rPr>
          <w:rFonts w:ascii="Times New Roman" w:eastAsia="Times New Roman" w:hAnsi="Times New Roman"/>
          <w:sz w:val="28"/>
          <w:szCs w:val="28"/>
        </w:rPr>
        <w:t xml:space="preserve">ности детей в зимнее время. </w:t>
      </w:r>
      <w:r w:rsidRPr="00BC6525">
        <w:rPr>
          <w:rFonts w:ascii="Times New Roman" w:eastAsia="Times New Roman" w:hAnsi="Times New Roman"/>
          <w:sz w:val="28"/>
          <w:szCs w:val="28"/>
        </w:rPr>
        <w:t>Зимой очень важно активизировать пребывание детей на свежем воздухе, вопреки стуже. Поэтому надо стараться извлекать максимум пользы из природных условий в зимнее время года.</w:t>
      </w:r>
    </w:p>
    <w:p w:rsidR="00315D3E" w:rsidRDefault="00315D3E" w:rsidP="00315D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="007F6E65">
        <w:rPr>
          <w:rFonts w:ascii="Times New Roman" w:eastAsia="Times New Roman" w:hAnsi="Times New Roman"/>
          <w:sz w:val="28"/>
          <w:szCs w:val="28"/>
        </w:rPr>
        <w:t>уважением Галина</w:t>
      </w:r>
      <w:r>
        <w:rPr>
          <w:rFonts w:ascii="Times New Roman" w:eastAsia="Times New Roman" w:hAnsi="Times New Roman"/>
          <w:sz w:val="28"/>
          <w:szCs w:val="28"/>
        </w:rPr>
        <w:t xml:space="preserve"> Васильевна, </w:t>
      </w:r>
    </w:p>
    <w:p w:rsidR="00315D3E" w:rsidRDefault="00315D3E" w:rsidP="00315D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воспитатель 1 младшей группы №2</w:t>
      </w:r>
    </w:p>
    <w:p w:rsidR="00315D3E" w:rsidRPr="00BC6525" w:rsidRDefault="00315D3E" w:rsidP="00315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C4AE9" w:rsidRDefault="00315D3E" w:rsidP="00315D3E">
      <w:pPr>
        <w:spacing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2667000" cy="1828800"/>
            <wp:effectExtent l="19050" t="0" r="0" b="0"/>
            <wp:docPr id="7" name="Рисунок 7" descr="ÐÐ°ÑÑÐ¸Ð½ÐºÐ¸ Ð¿Ð¾ Ð·Ð°Ð¿ÑÐ¾ÑÑ ÐºÐ°ÑÑÐ¸Ð½ÐºÐ¸ Ð¿ÑÐ¾Ð³ÑÐ»ÐºÐ° Ð´ÐµÑÐµÐ¹ Ð·Ð¸Ð¼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ºÐ¸ Ð¿ÑÐ¾Ð³ÑÐ»ÐºÐ° Ð´ÐµÑÐµÐ¹ Ð·Ð¸Ð¼Ð¾Ð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AE9" w:rsidSect="00315D3E">
      <w:pgSz w:w="11906" w:h="16838"/>
      <w:pgMar w:top="851" w:right="851" w:bottom="851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18A" w:rsidRDefault="0027218A" w:rsidP="00315D3E">
      <w:pPr>
        <w:spacing w:after="0" w:line="240" w:lineRule="auto"/>
      </w:pPr>
      <w:r>
        <w:separator/>
      </w:r>
    </w:p>
  </w:endnote>
  <w:endnote w:type="continuationSeparator" w:id="1">
    <w:p w:rsidR="0027218A" w:rsidRDefault="0027218A" w:rsidP="0031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18A" w:rsidRDefault="0027218A" w:rsidP="00315D3E">
      <w:pPr>
        <w:spacing w:after="0" w:line="240" w:lineRule="auto"/>
      </w:pPr>
      <w:r>
        <w:separator/>
      </w:r>
    </w:p>
  </w:footnote>
  <w:footnote w:type="continuationSeparator" w:id="1">
    <w:p w:rsidR="0027218A" w:rsidRDefault="0027218A" w:rsidP="00315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D3E"/>
    <w:rsid w:val="00074BC4"/>
    <w:rsid w:val="00191236"/>
    <w:rsid w:val="0027218A"/>
    <w:rsid w:val="002A669E"/>
    <w:rsid w:val="00315D3E"/>
    <w:rsid w:val="00576DD6"/>
    <w:rsid w:val="007F6E65"/>
    <w:rsid w:val="008D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1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15D3E"/>
    <w:rPr>
      <w:rFonts w:ascii="Calibri" w:eastAsia="Calibri" w:hAnsi="Calibri" w:cs="Times New Roman"/>
    </w:rPr>
  </w:style>
  <w:style w:type="paragraph" w:customStyle="1" w:styleId="c5">
    <w:name w:val="c5"/>
    <w:basedOn w:val="a"/>
    <w:uiPriority w:val="99"/>
    <w:rsid w:val="00315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D3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1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5D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2019-01-06T06:34:00Z</dcterms:created>
  <dcterms:modified xsi:type="dcterms:W3CDTF">2019-01-06T06:47:00Z</dcterms:modified>
</cp:coreProperties>
</file>